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C6B8E" w14:textId="77777777" w:rsidR="00C35BFB" w:rsidRPr="004F5F55" w:rsidRDefault="00A25B79">
      <w:pPr>
        <w:pStyle w:val="Default"/>
        <w:jc w:val="center"/>
        <w:rPr>
          <w:rFonts w:ascii="Cambria" w:eastAsia="Cambria" w:hAnsi="Cambria" w:cs="Cambria"/>
          <w:b/>
          <w:bCs/>
          <w:i/>
          <w:iCs/>
          <w:color w:val="0208FA"/>
          <w:sz w:val="32"/>
          <w:szCs w:val="32"/>
        </w:rPr>
      </w:pPr>
      <w:r w:rsidRPr="004F5F55">
        <w:rPr>
          <w:rFonts w:ascii="Cambria" w:hAnsi="Cambria"/>
          <w:b/>
          <w:bCs/>
          <w:i/>
          <w:iCs/>
          <w:color w:val="0208FA"/>
          <w:sz w:val="32"/>
          <w:szCs w:val="32"/>
        </w:rPr>
        <w:t>Are you a Chaplain i</w:t>
      </w:r>
      <w:r w:rsidR="0053451B">
        <w:rPr>
          <w:rFonts w:ascii="Cambria" w:hAnsi="Cambria"/>
          <w:b/>
          <w:bCs/>
          <w:i/>
          <w:iCs/>
          <w:color w:val="0208FA"/>
          <w:sz w:val="32"/>
          <w:szCs w:val="32"/>
        </w:rPr>
        <w:t xml:space="preserve">nterested in </w:t>
      </w:r>
      <w:r w:rsidR="00F1229F">
        <w:rPr>
          <w:rFonts w:ascii="Cambria" w:hAnsi="Cambria"/>
          <w:b/>
          <w:bCs/>
          <w:i/>
          <w:iCs/>
          <w:color w:val="0208FA"/>
          <w:sz w:val="32"/>
          <w:szCs w:val="32"/>
        </w:rPr>
        <w:t>Community Mental Health</w:t>
      </w:r>
      <w:r w:rsidRPr="004F5F55">
        <w:rPr>
          <w:rFonts w:ascii="Cambria" w:hAnsi="Cambria"/>
          <w:b/>
          <w:bCs/>
          <w:i/>
          <w:iCs/>
          <w:color w:val="0208FA"/>
          <w:sz w:val="32"/>
          <w:szCs w:val="32"/>
        </w:rPr>
        <w:t xml:space="preserve">? </w:t>
      </w:r>
    </w:p>
    <w:p w14:paraId="4216DE2F" w14:textId="77777777" w:rsidR="00C35BFB" w:rsidRPr="004F5F55" w:rsidRDefault="00C35BFB">
      <w:pPr>
        <w:pStyle w:val="Default"/>
        <w:jc w:val="center"/>
        <w:rPr>
          <w:rFonts w:ascii="Cambria" w:eastAsia="Cambria" w:hAnsi="Cambria" w:cs="Cambria"/>
          <w:b/>
          <w:bCs/>
          <w:i/>
          <w:iCs/>
          <w:color w:val="0208FA"/>
          <w:sz w:val="32"/>
          <w:szCs w:val="32"/>
        </w:rPr>
      </w:pPr>
    </w:p>
    <w:p w14:paraId="02568260" w14:textId="77777777" w:rsidR="00C35BFB" w:rsidRPr="004F5F55" w:rsidRDefault="00A25B79">
      <w:pPr>
        <w:pStyle w:val="Default"/>
        <w:jc w:val="center"/>
        <w:rPr>
          <w:rFonts w:ascii="Cambria" w:eastAsia="Cambria" w:hAnsi="Cambria" w:cs="Cambria"/>
          <w:b/>
          <w:bCs/>
          <w:i/>
          <w:iCs/>
          <w:color w:val="0208FA"/>
          <w:sz w:val="32"/>
          <w:szCs w:val="32"/>
        </w:rPr>
      </w:pPr>
      <w:r w:rsidRPr="004F5F55">
        <w:rPr>
          <w:rFonts w:ascii="Cambria" w:hAnsi="Cambria"/>
          <w:b/>
          <w:bCs/>
          <w:i/>
          <w:iCs/>
          <w:color w:val="0208FA"/>
          <w:sz w:val="32"/>
          <w:szCs w:val="32"/>
        </w:rPr>
        <w:t>C</w:t>
      </w:r>
      <w:r w:rsidR="00F1229F">
        <w:rPr>
          <w:rFonts w:ascii="Cambria" w:hAnsi="Cambria"/>
          <w:b/>
          <w:bCs/>
          <w:i/>
          <w:iCs/>
          <w:color w:val="0208FA"/>
          <w:sz w:val="32"/>
          <w:szCs w:val="32"/>
        </w:rPr>
        <w:t xml:space="preserve">onsidering a career of </w:t>
      </w:r>
      <w:r w:rsidRPr="004F5F55">
        <w:rPr>
          <w:rFonts w:ascii="Cambria" w:hAnsi="Cambria"/>
          <w:b/>
          <w:bCs/>
          <w:i/>
          <w:iCs/>
          <w:color w:val="0208FA"/>
          <w:sz w:val="32"/>
          <w:szCs w:val="32"/>
        </w:rPr>
        <w:t xml:space="preserve">scholarship and program development? </w:t>
      </w:r>
    </w:p>
    <w:p w14:paraId="4BD4536C" w14:textId="77777777" w:rsidR="00C35BFB" w:rsidRPr="00A25B79" w:rsidRDefault="00C35BFB">
      <w:pPr>
        <w:pStyle w:val="Default"/>
        <w:jc w:val="center"/>
        <w:rPr>
          <w:rFonts w:ascii="Cambria" w:eastAsia="Cambria" w:hAnsi="Cambria" w:cs="Cambria"/>
          <w:b/>
          <w:bCs/>
          <w:color w:val="212121"/>
          <w:sz w:val="16"/>
          <w:szCs w:val="26"/>
        </w:rPr>
      </w:pPr>
    </w:p>
    <w:p w14:paraId="2B913912" w14:textId="77777777" w:rsidR="00DB1427" w:rsidRDefault="00A25B79">
      <w:pPr>
        <w:pStyle w:val="Default"/>
        <w:jc w:val="center"/>
        <w:rPr>
          <w:rFonts w:ascii="Cambria" w:hAnsi="Cambria"/>
          <w:b/>
          <w:bCs/>
          <w:color w:val="212121"/>
          <w:sz w:val="28"/>
          <w:szCs w:val="28"/>
        </w:rPr>
      </w:pPr>
      <w:r w:rsidRPr="004F5F55">
        <w:rPr>
          <w:rFonts w:ascii="Cambria" w:hAnsi="Cambria"/>
          <w:b/>
          <w:bCs/>
          <w:color w:val="212121"/>
          <w:sz w:val="28"/>
          <w:szCs w:val="28"/>
        </w:rPr>
        <w:t>Interprofessional Fellowship</w:t>
      </w:r>
      <w:r w:rsidR="00F1229F">
        <w:rPr>
          <w:rFonts w:ascii="Cambria" w:hAnsi="Cambria"/>
          <w:b/>
          <w:bCs/>
          <w:color w:val="212121"/>
          <w:sz w:val="28"/>
          <w:szCs w:val="28"/>
        </w:rPr>
        <w:t xml:space="preserve"> in Psychosocial Rehabilitation</w:t>
      </w:r>
      <w:r w:rsidR="00DB1427">
        <w:rPr>
          <w:rFonts w:ascii="Cambria" w:hAnsi="Cambria"/>
          <w:b/>
          <w:bCs/>
          <w:color w:val="212121"/>
          <w:sz w:val="28"/>
          <w:szCs w:val="28"/>
        </w:rPr>
        <w:t xml:space="preserve"> </w:t>
      </w:r>
    </w:p>
    <w:p w14:paraId="7D47220E" w14:textId="77777777" w:rsidR="00C35BFB" w:rsidRPr="004F5F55" w:rsidRDefault="00DB1427">
      <w:pPr>
        <w:pStyle w:val="Default"/>
        <w:jc w:val="center"/>
        <w:rPr>
          <w:rFonts w:ascii="Times New Roman" w:eastAsia="Times New Roman" w:hAnsi="Times New Roman" w:cs="Times New Roman"/>
          <w:sz w:val="28"/>
          <w:szCs w:val="28"/>
        </w:rPr>
      </w:pPr>
      <w:r>
        <w:rPr>
          <w:rFonts w:ascii="Cambria" w:hAnsi="Cambria"/>
          <w:b/>
          <w:bCs/>
          <w:color w:val="212121"/>
          <w:sz w:val="28"/>
          <w:szCs w:val="28"/>
        </w:rPr>
        <w:t>and Recovery-Oriented Services</w:t>
      </w:r>
    </w:p>
    <w:p w14:paraId="2CF26DF8" w14:textId="77777777" w:rsidR="00C35BFB" w:rsidRPr="004F5F55" w:rsidRDefault="00A25B79">
      <w:pPr>
        <w:pStyle w:val="Default"/>
        <w:jc w:val="center"/>
        <w:rPr>
          <w:rFonts w:ascii="Times New Roman" w:eastAsia="Times New Roman" w:hAnsi="Times New Roman" w:cs="Times New Roman"/>
          <w:sz w:val="28"/>
          <w:szCs w:val="28"/>
        </w:rPr>
      </w:pPr>
      <w:r w:rsidRPr="004F5F55">
        <w:rPr>
          <w:rFonts w:ascii="Cambria" w:hAnsi="Cambria"/>
          <w:b/>
          <w:bCs/>
          <w:color w:val="212121"/>
          <w:sz w:val="28"/>
          <w:szCs w:val="28"/>
        </w:rPr>
        <w:t>VA Connecticut Healthcare System, West Haven, CT</w:t>
      </w:r>
    </w:p>
    <w:p w14:paraId="6B7198BC" w14:textId="77777777" w:rsidR="00C35BFB" w:rsidRDefault="00A25B79">
      <w:pPr>
        <w:pStyle w:val="Default"/>
        <w:rPr>
          <w:rFonts w:ascii="Cambria" w:eastAsia="Cambria" w:hAnsi="Cambria" w:cs="Cambria"/>
          <w:color w:val="212121"/>
        </w:rPr>
      </w:pPr>
      <w:r>
        <w:rPr>
          <w:rFonts w:ascii="Cambria" w:hAnsi="Cambria"/>
          <w:color w:val="212121"/>
        </w:rPr>
        <w:t> </w:t>
      </w:r>
    </w:p>
    <w:p w14:paraId="7FFD55BC" w14:textId="77777777" w:rsidR="00C35BFB" w:rsidRPr="00DB1427" w:rsidRDefault="00A25B79">
      <w:pPr>
        <w:pStyle w:val="Default"/>
        <w:jc w:val="both"/>
        <w:rPr>
          <w:rFonts w:ascii="Cambria" w:eastAsia="Arial" w:hAnsi="Cambria" w:cs="Arial"/>
          <w:color w:val="212121"/>
          <w:sz w:val="24"/>
          <w:szCs w:val="24"/>
          <w:u w:color="212121"/>
          <w:shd w:val="clear" w:color="auto" w:fill="FFFFFF"/>
        </w:rPr>
      </w:pPr>
      <w:r w:rsidRPr="00DB1427">
        <w:rPr>
          <w:rFonts w:ascii="Cambria" w:hAnsi="Cambria"/>
          <w:b/>
          <w:bCs/>
          <w:color w:val="212121"/>
          <w:sz w:val="24"/>
          <w:szCs w:val="24"/>
          <w:u w:val="single" w:color="212121"/>
          <w:shd w:val="clear" w:color="auto" w:fill="FFFFFF"/>
          <w:lang w:val="nl-NL"/>
        </w:rPr>
        <w:t>Program Overview</w:t>
      </w:r>
    </w:p>
    <w:p w14:paraId="34CF0DCD" w14:textId="77777777" w:rsidR="00F1229F" w:rsidRPr="00DB1427" w:rsidRDefault="00F1229F">
      <w:pPr>
        <w:pStyle w:val="Default"/>
        <w:rPr>
          <w:rFonts w:ascii="Cambria" w:hAnsi="Cambria"/>
          <w:color w:val="212121"/>
          <w:sz w:val="24"/>
          <w:szCs w:val="24"/>
          <w:u w:color="212121"/>
        </w:rPr>
      </w:pPr>
    </w:p>
    <w:p w14:paraId="331A4B29" w14:textId="77777777" w:rsidR="00F4776B" w:rsidRDefault="00F1229F" w:rsidP="00F1229F">
      <w:pPr>
        <w:rPr>
          <w:rFonts w:ascii="Cambria" w:hAnsi="Cambria"/>
        </w:rPr>
      </w:pPr>
      <w:r w:rsidRPr="00DB1427">
        <w:rPr>
          <w:rFonts w:ascii="Cambria" w:hAnsi="Cambria"/>
          <w:color w:val="212121"/>
          <w:u w:color="212121"/>
        </w:rPr>
        <w:t xml:space="preserve">The post CPE fellowship provides one year of postgraduate education, clinical learning and research opportunities to eligible physicians and associated health professionals (including chaplains, occupational therapists, psychiatrists, psychologists, and social workers).  Mentors of national stature provide guidance to fellows in rich learning environments. Graduates are expected to be role models in leading, developing, conducting, and evaluating innovative clinical care in health issues pertaining to </w:t>
      </w:r>
      <w:r w:rsidR="00DB1427" w:rsidRPr="00DB1427">
        <w:rPr>
          <w:rFonts w:ascii="Cambria" w:hAnsi="Cambria"/>
          <w:color w:val="212121"/>
          <w:u w:color="212121"/>
        </w:rPr>
        <w:t>psychosocial rehabilitation and community mental health</w:t>
      </w:r>
      <w:r w:rsidRPr="00DB1427">
        <w:rPr>
          <w:rFonts w:ascii="Cambria" w:hAnsi="Cambria"/>
          <w:color w:val="212121"/>
          <w:u w:color="212121"/>
        </w:rPr>
        <w:t xml:space="preserve">. </w:t>
      </w:r>
      <w:r w:rsidR="00DB1427" w:rsidRPr="00DB1427">
        <w:rPr>
          <w:rFonts w:ascii="Cambria" w:hAnsi="Cambria"/>
          <w:color w:val="212121"/>
          <w:u w:color="212121"/>
        </w:rPr>
        <w:t xml:space="preserve"> </w:t>
      </w:r>
      <w:r w:rsidRPr="00DB1427">
        <w:rPr>
          <w:rFonts w:ascii="Cambria" w:hAnsi="Cambria"/>
          <w:color w:val="212121"/>
          <w:u w:color="212121"/>
        </w:rPr>
        <w:t xml:space="preserve">Based at the </w:t>
      </w:r>
      <w:r w:rsidR="00DB1427" w:rsidRPr="00DB1427">
        <w:rPr>
          <w:rFonts w:ascii="Cambria" w:hAnsi="Cambria"/>
          <w:color w:val="212121"/>
          <w:u w:color="212121"/>
        </w:rPr>
        <w:t>nationally recognized</w:t>
      </w:r>
      <w:r w:rsidRPr="00DB1427">
        <w:rPr>
          <w:rFonts w:ascii="Cambria" w:hAnsi="Cambria"/>
          <w:color w:val="212121"/>
          <w:u w:color="212121"/>
        </w:rPr>
        <w:t xml:space="preserve"> </w:t>
      </w:r>
      <w:proofErr w:type="spellStart"/>
      <w:r w:rsidRPr="00DB1427">
        <w:rPr>
          <w:rFonts w:ascii="Cambria" w:hAnsi="Cambria"/>
          <w:color w:val="212121"/>
          <w:u w:color="212121"/>
        </w:rPr>
        <w:t>Errera</w:t>
      </w:r>
      <w:proofErr w:type="spellEnd"/>
      <w:r w:rsidRPr="00DB1427">
        <w:rPr>
          <w:rFonts w:ascii="Cambria" w:hAnsi="Cambria"/>
          <w:color w:val="212121"/>
          <w:u w:color="212121"/>
        </w:rPr>
        <w:t xml:space="preserve"> Community Care Center of VA Connecticut, </w:t>
      </w:r>
      <w:r w:rsidRPr="00DB1427">
        <w:rPr>
          <w:rFonts w:ascii="Cambria" w:hAnsi="Cambria"/>
        </w:rPr>
        <w:t xml:space="preserve">multidisciplinary mental health professionals provide an array of community-based rehabilitative programs including day and crisis intervention programs (for individuals struggling with mental illness and/ or substance abuse disorders, homelessness, and/or aging), vocational programs, housing programs, homeless outreach and engagement, </w:t>
      </w:r>
      <w:proofErr w:type="gramStart"/>
      <w:r w:rsidRPr="00DB1427">
        <w:rPr>
          <w:rFonts w:ascii="Cambria" w:hAnsi="Cambria"/>
        </w:rPr>
        <w:t>advocacy</w:t>
      </w:r>
      <w:proofErr w:type="gramEnd"/>
      <w:r w:rsidRPr="00DB1427">
        <w:rPr>
          <w:rFonts w:ascii="Cambria" w:hAnsi="Cambria"/>
        </w:rPr>
        <w:t xml:space="preserve"> and clinical case management programs</w:t>
      </w:r>
      <w:r w:rsidRPr="00FC0833">
        <w:rPr>
          <w:rFonts w:ascii="Cambria" w:hAnsi="Cambria"/>
        </w:rPr>
        <w:t>.</w:t>
      </w:r>
      <w:r w:rsidRPr="00FC0833">
        <w:rPr>
          <w:rFonts w:ascii="Cambria" w:hAnsi="Cambria"/>
          <w:b/>
        </w:rPr>
        <w:t xml:space="preserve">  </w:t>
      </w:r>
      <w:r w:rsidR="00FC0833" w:rsidRPr="00FC0833">
        <w:rPr>
          <w:rFonts w:ascii="Cambria" w:hAnsi="Cambria" w:cs="Arial"/>
        </w:rPr>
        <w:t xml:space="preserve">Our program has a strong commitment to training fellows about social justice and advocacy.  </w:t>
      </w:r>
      <w:r w:rsidRPr="00FC0833">
        <w:rPr>
          <w:rFonts w:ascii="Cambria" w:hAnsi="Cambria"/>
          <w:color w:val="212121"/>
          <w:u w:color="212121"/>
        </w:rPr>
        <w:t>The curriculum will focus upon the development of skills in leadership and scholarly work and</w:t>
      </w:r>
      <w:r w:rsidRPr="00DB1427">
        <w:rPr>
          <w:rFonts w:ascii="Cambria" w:hAnsi="Cambria"/>
          <w:color w:val="212121"/>
          <w:u w:color="212121"/>
        </w:rPr>
        <w:t xml:space="preserve"> will comprise contact with faculty mentors with wide-ranging interests in community mental health.  </w:t>
      </w:r>
      <w:r w:rsidRPr="00DB1427">
        <w:rPr>
          <w:rFonts w:ascii="Cambria" w:hAnsi="Cambria"/>
        </w:rPr>
        <w:t>Fellows will be undertaking innovative</w:t>
      </w:r>
      <w:r w:rsidRPr="00DB1427">
        <w:rPr>
          <w:rFonts w:ascii="Cambria" w:hAnsi="Cambria"/>
          <w:b/>
        </w:rPr>
        <w:t xml:space="preserve"> </w:t>
      </w:r>
      <w:r w:rsidRPr="00DB1427">
        <w:rPr>
          <w:rFonts w:ascii="Cambria" w:hAnsi="Cambria"/>
        </w:rPr>
        <w:t>outcome-based work and facilitating the transformation of the national VA mental health care system from a traditional, hospital-based system to an information-driven, community-based system whose focus is partnering with consumers within their natural environments.</w:t>
      </w:r>
      <w:r w:rsidR="004B2D97" w:rsidRPr="00DB1427">
        <w:rPr>
          <w:rFonts w:ascii="Cambria" w:hAnsi="Cambria"/>
          <w:color w:val="800080"/>
        </w:rPr>
        <w:t xml:space="preserve">  </w:t>
      </w:r>
      <w:r w:rsidRPr="00DB1427">
        <w:rPr>
          <w:rFonts w:ascii="Cambria" w:hAnsi="Cambria"/>
        </w:rPr>
        <w:t xml:space="preserve">Fellows </w:t>
      </w:r>
      <w:r w:rsidRPr="00DB1427">
        <w:rPr>
          <w:rFonts w:ascii="Cambria" w:hAnsi="Cambria"/>
          <w:color w:val="000000"/>
        </w:rPr>
        <w:t>attend weekly theoretical and applications seminars and receive clinical supervision</w:t>
      </w:r>
      <w:r w:rsidRPr="00DB1427">
        <w:rPr>
          <w:rFonts w:ascii="Cambria" w:hAnsi="Cambria"/>
        </w:rPr>
        <w:t xml:space="preserve">.  </w:t>
      </w:r>
    </w:p>
    <w:p w14:paraId="3CA276B1" w14:textId="77777777" w:rsidR="00F4776B" w:rsidRDefault="00F4776B" w:rsidP="00F1229F">
      <w:pPr>
        <w:rPr>
          <w:rFonts w:ascii="Cambria" w:hAnsi="Cambria"/>
        </w:rPr>
      </w:pPr>
    </w:p>
    <w:p w14:paraId="065138BC" w14:textId="4EB2C6A1" w:rsidR="00F1229F" w:rsidRPr="00DB1427" w:rsidRDefault="00F4776B" w:rsidP="00F1229F">
      <w:pPr>
        <w:rPr>
          <w:rFonts w:ascii="Cambria" w:hAnsi="Cambria"/>
          <w:color w:val="800080"/>
        </w:rPr>
      </w:pPr>
      <w:r>
        <w:rPr>
          <w:rFonts w:ascii="Cambria" w:hAnsi="Cambria"/>
          <w:color w:val="212121"/>
          <w:u w:color="212121"/>
        </w:rPr>
        <w:t xml:space="preserve">This is a full-time one-year commitment starting from September 1, </w:t>
      </w:r>
      <w:proofErr w:type="gramStart"/>
      <w:r>
        <w:rPr>
          <w:rFonts w:ascii="Cambria" w:hAnsi="Cambria"/>
          <w:color w:val="212121"/>
          <w:u w:color="212121"/>
        </w:rPr>
        <w:t>202</w:t>
      </w:r>
      <w:r w:rsidR="006D2AB8">
        <w:rPr>
          <w:rFonts w:ascii="Cambria" w:hAnsi="Cambria"/>
          <w:color w:val="212121"/>
          <w:u w:color="212121"/>
        </w:rPr>
        <w:t>5</w:t>
      </w:r>
      <w:proofErr w:type="gramEnd"/>
      <w:r>
        <w:rPr>
          <w:rFonts w:ascii="Cambria" w:hAnsi="Cambria"/>
          <w:color w:val="212121"/>
          <w:u w:color="212121"/>
        </w:rPr>
        <w:t xml:space="preserve"> to August 31, 202</w:t>
      </w:r>
      <w:r w:rsidR="006D2AB8">
        <w:rPr>
          <w:rFonts w:ascii="Cambria" w:hAnsi="Cambria"/>
          <w:color w:val="212121"/>
          <w:u w:color="212121"/>
        </w:rPr>
        <w:t>6</w:t>
      </w:r>
      <w:r>
        <w:rPr>
          <w:rFonts w:ascii="Cambria" w:hAnsi="Cambria"/>
          <w:color w:val="212121"/>
          <w:u w:color="212121"/>
        </w:rPr>
        <w:t xml:space="preserve">.  </w:t>
      </w:r>
      <w:r w:rsidR="00F1229F" w:rsidRPr="00DB1427">
        <w:rPr>
          <w:rFonts w:ascii="Cambria" w:hAnsi="Cambria"/>
          <w:color w:val="000000"/>
        </w:rPr>
        <w:t xml:space="preserve">Salary for </w:t>
      </w:r>
      <w:r w:rsidR="004B2D97" w:rsidRPr="00DB1427">
        <w:rPr>
          <w:rFonts w:ascii="Cambria" w:hAnsi="Cambria"/>
          <w:color w:val="000000"/>
        </w:rPr>
        <w:t xml:space="preserve">post CPE </w:t>
      </w:r>
      <w:r w:rsidR="00F1229F" w:rsidRPr="00DB1427">
        <w:rPr>
          <w:rFonts w:ascii="Cambria" w:hAnsi="Cambria"/>
          <w:color w:val="000000"/>
        </w:rPr>
        <w:t>Fellows is</w:t>
      </w:r>
      <w:r w:rsidR="004B2D97" w:rsidRPr="00DB1427">
        <w:rPr>
          <w:rFonts w:ascii="Cambria" w:hAnsi="Cambria"/>
          <w:color w:val="000000"/>
        </w:rPr>
        <w:t xml:space="preserve"> $</w:t>
      </w:r>
      <w:r w:rsidR="00D66C7F">
        <w:rPr>
          <w:rFonts w:ascii="Cambria" w:hAnsi="Cambria"/>
          <w:color w:val="000000"/>
        </w:rPr>
        <w:t>5</w:t>
      </w:r>
      <w:r w:rsidR="006D2AB8">
        <w:rPr>
          <w:rFonts w:ascii="Cambria" w:hAnsi="Cambria"/>
          <w:color w:val="000000"/>
        </w:rPr>
        <w:t>1</w:t>
      </w:r>
      <w:r w:rsidR="00D66C7F">
        <w:rPr>
          <w:rFonts w:ascii="Cambria" w:hAnsi="Cambria"/>
          <w:color w:val="000000"/>
        </w:rPr>
        <w:t>,</w:t>
      </w:r>
      <w:r w:rsidR="006D2AB8">
        <w:rPr>
          <w:rFonts w:ascii="Cambria" w:hAnsi="Cambria"/>
          <w:color w:val="000000"/>
        </w:rPr>
        <w:t>101</w:t>
      </w:r>
      <w:r w:rsidR="00F1229F" w:rsidRPr="00DB1427">
        <w:rPr>
          <w:rFonts w:ascii="Cambria" w:hAnsi="Cambria"/>
          <w:color w:val="000000"/>
        </w:rPr>
        <w:t xml:space="preserve">.  </w:t>
      </w:r>
      <w:r w:rsidR="006D2AB8">
        <w:rPr>
          <w:rFonts w:ascii="Cambria" w:hAnsi="Cambria"/>
          <w:color w:val="000000"/>
        </w:rPr>
        <w:t xml:space="preserve">(Salary will likely go up slightly.) </w:t>
      </w:r>
      <w:proofErr w:type="gramStart"/>
      <w:r w:rsidR="00F1229F" w:rsidRPr="00DB1427">
        <w:rPr>
          <w:rFonts w:ascii="Cambria" w:hAnsi="Cambria"/>
          <w:color w:val="000000"/>
        </w:rPr>
        <w:t>Federal</w:t>
      </w:r>
      <w:proofErr w:type="gramEnd"/>
      <w:r w:rsidR="00F1229F" w:rsidRPr="00DB1427">
        <w:rPr>
          <w:rFonts w:ascii="Cambria" w:hAnsi="Cambria"/>
          <w:color w:val="000000"/>
        </w:rPr>
        <w:t xml:space="preserve"> benefits provided.  PSR Fellows receive Yale affiliation appointments.  </w:t>
      </w:r>
    </w:p>
    <w:p w14:paraId="74FA2DCE" w14:textId="77777777" w:rsidR="00F1229F" w:rsidRPr="00DB1427" w:rsidRDefault="00F1229F">
      <w:pPr>
        <w:pStyle w:val="Default"/>
        <w:rPr>
          <w:rFonts w:ascii="Cambria" w:hAnsi="Cambria"/>
          <w:color w:val="212121"/>
          <w:sz w:val="24"/>
          <w:szCs w:val="24"/>
          <w:u w:color="212121"/>
        </w:rPr>
      </w:pPr>
    </w:p>
    <w:p w14:paraId="3CBC29CD" w14:textId="77777777" w:rsidR="00C35BFB" w:rsidRPr="00DB1427" w:rsidRDefault="00C35BFB">
      <w:pPr>
        <w:pStyle w:val="Default"/>
        <w:rPr>
          <w:rFonts w:ascii="Cambria" w:eastAsia="Arial" w:hAnsi="Cambria" w:cs="Arial"/>
          <w:color w:val="212121"/>
          <w:sz w:val="24"/>
          <w:szCs w:val="24"/>
          <w:u w:color="212121"/>
        </w:rPr>
      </w:pPr>
    </w:p>
    <w:p w14:paraId="199C81F4" w14:textId="77777777" w:rsidR="00C35BFB" w:rsidRPr="00DB1427" w:rsidRDefault="00A25B79">
      <w:pPr>
        <w:pStyle w:val="Default"/>
        <w:rPr>
          <w:rFonts w:ascii="Cambria" w:eastAsia="Arial" w:hAnsi="Cambria" w:cs="Arial"/>
          <w:color w:val="212121"/>
          <w:sz w:val="24"/>
          <w:szCs w:val="24"/>
          <w:u w:color="212121"/>
        </w:rPr>
      </w:pPr>
      <w:r w:rsidRPr="00DB1427">
        <w:rPr>
          <w:rFonts w:ascii="Cambria" w:hAnsi="Cambria"/>
          <w:b/>
          <w:bCs/>
          <w:color w:val="212121"/>
          <w:sz w:val="24"/>
          <w:szCs w:val="24"/>
          <w:u w:val="single" w:color="212121"/>
          <w:lang w:val="pt-PT"/>
        </w:rPr>
        <w:t>Project</w:t>
      </w:r>
    </w:p>
    <w:p w14:paraId="2432375F" w14:textId="77777777" w:rsidR="00C35BFB" w:rsidRPr="00DB1427" w:rsidRDefault="00A25B79">
      <w:pPr>
        <w:pStyle w:val="Default"/>
        <w:rPr>
          <w:rFonts w:ascii="Cambria" w:eastAsia="Cambria" w:hAnsi="Cambria" w:cs="Cambria"/>
          <w:color w:val="212121"/>
          <w:sz w:val="24"/>
          <w:szCs w:val="24"/>
          <w:u w:color="212121"/>
        </w:rPr>
      </w:pPr>
      <w:r w:rsidRPr="00DB1427">
        <w:rPr>
          <w:rFonts w:ascii="Cambria" w:hAnsi="Cambria"/>
          <w:color w:val="212121"/>
          <w:sz w:val="24"/>
          <w:szCs w:val="24"/>
          <w:u w:color="212121"/>
        </w:rPr>
        <w:t>The selected fellow will participate in a variety of</w:t>
      </w:r>
      <w:r w:rsidR="004B2D97" w:rsidRPr="00DB1427">
        <w:rPr>
          <w:rFonts w:ascii="Cambria" w:hAnsi="Cambria"/>
          <w:color w:val="212121"/>
          <w:sz w:val="24"/>
          <w:szCs w:val="24"/>
          <w:u w:color="212121"/>
        </w:rPr>
        <w:t xml:space="preserve"> interprofessional clinical, psychoeducational and program evaluation</w:t>
      </w:r>
      <w:r w:rsidRPr="00DB1427">
        <w:rPr>
          <w:rFonts w:ascii="Cambria" w:hAnsi="Cambria"/>
          <w:color w:val="212121"/>
          <w:sz w:val="24"/>
          <w:szCs w:val="24"/>
          <w:u w:color="212121"/>
        </w:rPr>
        <w:t xml:space="preserve"> efforts. </w:t>
      </w:r>
      <w:r w:rsidR="004B2D97" w:rsidRPr="00DB1427">
        <w:rPr>
          <w:rFonts w:ascii="Cambria" w:hAnsi="Cambria"/>
          <w:color w:val="212121"/>
          <w:sz w:val="24"/>
          <w:szCs w:val="24"/>
          <w:u w:color="212121"/>
        </w:rPr>
        <w:t xml:space="preserve"> </w:t>
      </w:r>
      <w:r w:rsidR="004B2D97" w:rsidRPr="00DB1427">
        <w:rPr>
          <w:rFonts w:ascii="Cambria" w:hAnsi="Cambria"/>
          <w:sz w:val="24"/>
          <w:szCs w:val="24"/>
        </w:rPr>
        <w:t>Fellows develop individualized projects with close mentoring from faculty; projects may include research in areas such as peer support, mental health service outcomes, and vocational and neurocognitive rehabilitation; the development of new clinical programs; and consultation with community partners.</w:t>
      </w:r>
      <w:r w:rsidR="004B2D97" w:rsidRPr="00DB1427">
        <w:rPr>
          <w:rFonts w:ascii="Cambria" w:hAnsi="Cambria"/>
          <w:color w:val="800080"/>
          <w:sz w:val="24"/>
          <w:szCs w:val="24"/>
        </w:rPr>
        <w:t xml:space="preserve">  </w:t>
      </w:r>
      <w:r w:rsidR="004B2D97" w:rsidRPr="00DB1427">
        <w:rPr>
          <w:rFonts w:ascii="Cambria" w:hAnsi="Cambria"/>
          <w:sz w:val="24"/>
          <w:szCs w:val="24"/>
        </w:rPr>
        <w:t xml:space="preserve">Many opportunities exist for participating in ongoing collaborative research and scholarly writing.  </w:t>
      </w:r>
      <w:r w:rsidR="004B2D97" w:rsidRPr="00DB1427">
        <w:rPr>
          <w:rFonts w:ascii="Cambria" w:hAnsi="Cambria"/>
          <w:color w:val="212121"/>
          <w:sz w:val="24"/>
          <w:szCs w:val="24"/>
          <w:u w:color="212121"/>
        </w:rPr>
        <w:t xml:space="preserve">It is expected that at least one of these efforts will be a significant project to which the fellow makes a substantive, independent, and identifiable contribution. </w:t>
      </w:r>
      <w:r w:rsidRPr="00DB1427">
        <w:rPr>
          <w:rFonts w:ascii="Cambria" w:hAnsi="Cambria"/>
          <w:color w:val="212121"/>
          <w:sz w:val="24"/>
          <w:szCs w:val="24"/>
          <w:u w:color="212121"/>
        </w:rPr>
        <w:t xml:space="preserve">The topic of the projects should be of direct relevance to VHA's mission. </w:t>
      </w:r>
      <w:r w:rsidRPr="00DB1427">
        <w:rPr>
          <w:rFonts w:ascii="Cambria" w:hAnsi="Cambria"/>
          <w:color w:val="212121"/>
          <w:sz w:val="24"/>
          <w:szCs w:val="24"/>
          <w:u w:color="212121"/>
        </w:rPr>
        <w:lastRenderedPageBreak/>
        <w:t>Successful completion of a sign</w:t>
      </w:r>
      <w:r w:rsidR="004B2D97" w:rsidRPr="00DB1427">
        <w:rPr>
          <w:rFonts w:ascii="Cambria" w:hAnsi="Cambria"/>
          <w:color w:val="212121"/>
          <w:sz w:val="24"/>
          <w:szCs w:val="24"/>
          <w:u w:color="212121"/>
        </w:rPr>
        <w:t xml:space="preserve">ificant project includes </w:t>
      </w:r>
      <w:r w:rsidRPr="00DB1427">
        <w:rPr>
          <w:rFonts w:ascii="Cambria" w:hAnsi="Cambria"/>
          <w:color w:val="212121"/>
          <w:sz w:val="24"/>
          <w:szCs w:val="24"/>
          <w:u w:color="212121"/>
        </w:rPr>
        <w:t>presentation</w:t>
      </w:r>
      <w:r w:rsidR="004B2D97" w:rsidRPr="00DB1427">
        <w:rPr>
          <w:rFonts w:ascii="Cambria" w:hAnsi="Cambria"/>
          <w:color w:val="212121"/>
          <w:sz w:val="24"/>
          <w:szCs w:val="24"/>
          <w:u w:color="212121"/>
        </w:rPr>
        <w:t>s</w:t>
      </w:r>
      <w:r w:rsidRPr="00DB1427">
        <w:rPr>
          <w:rFonts w:ascii="Cambria" w:hAnsi="Cambria"/>
          <w:color w:val="212121"/>
          <w:sz w:val="24"/>
          <w:szCs w:val="24"/>
          <w:u w:color="212121"/>
        </w:rPr>
        <w:t xml:space="preserve"> </w:t>
      </w:r>
      <w:r w:rsidR="004B2D97" w:rsidRPr="00DB1427">
        <w:rPr>
          <w:rFonts w:ascii="Cambria" w:hAnsi="Cambria"/>
          <w:color w:val="212121"/>
          <w:sz w:val="24"/>
          <w:szCs w:val="24"/>
          <w:u w:color="212121"/>
        </w:rPr>
        <w:t xml:space="preserve">of the project at a national conference and locally.  </w:t>
      </w:r>
    </w:p>
    <w:p w14:paraId="35830729" w14:textId="77777777" w:rsidR="00C35BFB" w:rsidRPr="00DB1427" w:rsidRDefault="00C35BFB">
      <w:pPr>
        <w:pStyle w:val="Default"/>
        <w:rPr>
          <w:rFonts w:ascii="Cambria" w:eastAsia="Cambria" w:hAnsi="Cambria" w:cs="Cambria"/>
          <w:color w:val="212121"/>
          <w:sz w:val="24"/>
          <w:szCs w:val="24"/>
          <w:u w:color="212121"/>
        </w:rPr>
      </w:pPr>
    </w:p>
    <w:p w14:paraId="7EB68CF4" w14:textId="77777777" w:rsidR="00DB1427" w:rsidRDefault="00DB1427">
      <w:pPr>
        <w:pStyle w:val="Default"/>
        <w:rPr>
          <w:rFonts w:ascii="Cambria" w:hAnsi="Cambria"/>
          <w:b/>
          <w:bCs/>
          <w:color w:val="212121"/>
          <w:sz w:val="24"/>
          <w:szCs w:val="24"/>
          <w:u w:val="single" w:color="212121"/>
        </w:rPr>
      </w:pPr>
    </w:p>
    <w:p w14:paraId="3C4A5D69" w14:textId="77777777" w:rsidR="00C35BFB" w:rsidRPr="00DB1427" w:rsidRDefault="00A25B79">
      <w:pPr>
        <w:pStyle w:val="Default"/>
        <w:rPr>
          <w:rFonts w:ascii="Cambria" w:eastAsia="Cambria" w:hAnsi="Cambria" w:cs="Cambria"/>
          <w:b/>
          <w:bCs/>
          <w:color w:val="212121"/>
          <w:sz w:val="24"/>
          <w:szCs w:val="24"/>
          <w:u w:val="single" w:color="212121"/>
        </w:rPr>
      </w:pPr>
      <w:r w:rsidRPr="00DB1427">
        <w:rPr>
          <w:rFonts w:ascii="Cambria" w:hAnsi="Cambria"/>
          <w:b/>
          <w:bCs/>
          <w:color w:val="212121"/>
          <w:sz w:val="24"/>
          <w:szCs w:val="24"/>
          <w:u w:val="single" w:color="212121"/>
        </w:rPr>
        <w:t>Eligibility</w:t>
      </w:r>
    </w:p>
    <w:p w14:paraId="0BEE46DC" w14:textId="77777777" w:rsidR="00C35BFB" w:rsidRPr="00DB1427" w:rsidRDefault="00A25B79">
      <w:pPr>
        <w:pStyle w:val="Default"/>
        <w:rPr>
          <w:rFonts w:ascii="Cambria" w:eastAsia="Cambria" w:hAnsi="Cambria" w:cs="Cambria"/>
          <w:color w:val="212121"/>
          <w:sz w:val="24"/>
          <w:szCs w:val="24"/>
          <w:u w:color="212121"/>
        </w:rPr>
      </w:pPr>
      <w:r w:rsidRPr="00DB1427">
        <w:rPr>
          <w:rFonts w:ascii="Cambria" w:hAnsi="Cambria"/>
          <w:color w:val="212121"/>
          <w:sz w:val="24"/>
          <w:szCs w:val="24"/>
          <w:u w:color="212121"/>
        </w:rPr>
        <w:t>Applicants must have</w:t>
      </w:r>
    </w:p>
    <w:p w14:paraId="4F2124DC" w14:textId="77777777" w:rsidR="00A43ECF" w:rsidRPr="00DB1427" w:rsidRDefault="00A25B79" w:rsidP="00A25B79">
      <w:pPr>
        <w:pStyle w:val="Default"/>
        <w:numPr>
          <w:ilvl w:val="0"/>
          <w:numId w:val="2"/>
        </w:numPr>
        <w:ind w:left="540"/>
        <w:rPr>
          <w:rFonts w:ascii="Cambria" w:eastAsia="Cambria" w:hAnsi="Cambria" w:cs="Cambria"/>
          <w:color w:val="212121"/>
          <w:sz w:val="24"/>
          <w:szCs w:val="24"/>
          <w:u w:color="212121"/>
        </w:rPr>
      </w:pPr>
      <w:r w:rsidRPr="00DB1427">
        <w:rPr>
          <w:rFonts w:ascii="Cambria" w:hAnsi="Cambria"/>
          <w:color w:val="212121"/>
          <w:sz w:val="24"/>
          <w:szCs w:val="24"/>
          <w:u w:color="212121"/>
        </w:rPr>
        <w:t xml:space="preserve">Completed a </w:t>
      </w:r>
      <w:proofErr w:type="gramStart"/>
      <w:r w:rsidRPr="00DB1427">
        <w:rPr>
          <w:rFonts w:ascii="Cambria" w:hAnsi="Cambria"/>
          <w:color w:val="212121"/>
          <w:sz w:val="24"/>
          <w:szCs w:val="24"/>
          <w:u w:color="212121"/>
        </w:rPr>
        <w:t>Master’s</w:t>
      </w:r>
      <w:proofErr w:type="gramEnd"/>
      <w:r w:rsidRPr="00DB1427">
        <w:rPr>
          <w:rFonts w:ascii="Cambria" w:hAnsi="Cambria"/>
          <w:color w:val="212121"/>
          <w:sz w:val="24"/>
          <w:szCs w:val="24"/>
          <w:u w:color="212121"/>
        </w:rPr>
        <w:t xml:space="preserve"> degree or higher in the field from an accredited </w:t>
      </w:r>
      <w:r w:rsidR="00DA12C2" w:rsidRPr="00DB1427">
        <w:rPr>
          <w:rFonts w:ascii="Cambria" w:hAnsi="Cambria"/>
          <w:color w:val="212121"/>
          <w:sz w:val="24"/>
          <w:szCs w:val="24"/>
          <w:u w:color="212121"/>
        </w:rPr>
        <w:t xml:space="preserve">theological </w:t>
      </w:r>
      <w:r w:rsidRPr="00DB1427">
        <w:rPr>
          <w:rFonts w:ascii="Cambria" w:hAnsi="Cambria"/>
          <w:color w:val="212121"/>
          <w:sz w:val="24"/>
          <w:szCs w:val="24"/>
          <w:u w:color="212121"/>
        </w:rPr>
        <w:t>institution</w:t>
      </w:r>
    </w:p>
    <w:p w14:paraId="458FFBF1" w14:textId="77777777" w:rsidR="00C35BFB" w:rsidRPr="00DB1427" w:rsidRDefault="00A43ECF" w:rsidP="00A25B79">
      <w:pPr>
        <w:pStyle w:val="Default"/>
        <w:numPr>
          <w:ilvl w:val="0"/>
          <w:numId w:val="2"/>
        </w:numPr>
        <w:ind w:left="540"/>
        <w:rPr>
          <w:rFonts w:ascii="Cambria" w:eastAsia="Cambria" w:hAnsi="Cambria" w:cs="Cambria"/>
          <w:color w:val="212121"/>
          <w:sz w:val="24"/>
          <w:szCs w:val="24"/>
          <w:u w:color="212121"/>
        </w:rPr>
      </w:pPr>
      <w:r w:rsidRPr="00DB1427">
        <w:rPr>
          <w:rFonts w:ascii="Cambria" w:hAnsi="Cambria"/>
          <w:color w:val="212121"/>
          <w:sz w:val="24"/>
          <w:szCs w:val="24"/>
          <w:u w:color="212121"/>
        </w:rPr>
        <w:t>Completed</w:t>
      </w:r>
      <w:r w:rsidR="00DA12C2" w:rsidRPr="00DB1427">
        <w:rPr>
          <w:rFonts w:ascii="Cambria" w:hAnsi="Cambria"/>
          <w:color w:val="212121"/>
          <w:sz w:val="24"/>
          <w:szCs w:val="24"/>
          <w:u w:color="212121"/>
        </w:rPr>
        <w:t xml:space="preserve"> at least four un</w:t>
      </w:r>
      <w:r w:rsidRPr="00DB1427">
        <w:rPr>
          <w:rFonts w:ascii="Cambria" w:hAnsi="Cambria"/>
          <w:color w:val="212121"/>
          <w:sz w:val="24"/>
          <w:szCs w:val="24"/>
          <w:u w:color="212121"/>
        </w:rPr>
        <w:t>its of ACPE CPE, preferably during</w:t>
      </w:r>
      <w:r w:rsidR="00DA12C2" w:rsidRPr="00DB1427">
        <w:rPr>
          <w:rFonts w:ascii="Cambria" w:hAnsi="Cambria"/>
          <w:color w:val="212121"/>
          <w:sz w:val="24"/>
          <w:szCs w:val="24"/>
          <w:u w:color="212121"/>
        </w:rPr>
        <w:t xml:space="preserve"> a CPE residency, CPE Level II functioning </w:t>
      </w:r>
      <w:proofErr w:type="gramStart"/>
      <w:r w:rsidR="00DA12C2" w:rsidRPr="00DB1427">
        <w:rPr>
          <w:rFonts w:ascii="Cambria" w:hAnsi="Cambria"/>
          <w:color w:val="212121"/>
          <w:sz w:val="24"/>
          <w:szCs w:val="24"/>
          <w:u w:color="212121"/>
        </w:rPr>
        <w:t>required</w:t>
      </w:r>
      <w:proofErr w:type="gramEnd"/>
    </w:p>
    <w:p w14:paraId="3FC1153B" w14:textId="77777777" w:rsidR="00C35BFB" w:rsidRPr="00DB1427" w:rsidRDefault="00A25B79" w:rsidP="00A25B79">
      <w:pPr>
        <w:pStyle w:val="Default"/>
        <w:numPr>
          <w:ilvl w:val="0"/>
          <w:numId w:val="2"/>
        </w:numPr>
        <w:ind w:left="540"/>
        <w:rPr>
          <w:rFonts w:ascii="Cambria" w:eastAsia="Cambria" w:hAnsi="Cambria" w:cs="Cambria"/>
          <w:color w:val="212121"/>
          <w:sz w:val="24"/>
          <w:szCs w:val="24"/>
          <w:u w:color="212121"/>
        </w:rPr>
      </w:pPr>
      <w:r w:rsidRPr="00DB1427">
        <w:rPr>
          <w:rFonts w:ascii="Cambria" w:hAnsi="Cambria"/>
          <w:color w:val="212121"/>
          <w:sz w:val="24"/>
          <w:szCs w:val="24"/>
          <w:u w:color="212121"/>
        </w:rPr>
        <w:t xml:space="preserve">Be a U.S. </w:t>
      </w:r>
      <w:proofErr w:type="gramStart"/>
      <w:r w:rsidRPr="00DB1427">
        <w:rPr>
          <w:rFonts w:ascii="Cambria" w:hAnsi="Cambria"/>
          <w:color w:val="212121"/>
          <w:sz w:val="24"/>
          <w:szCs w:val="24"/>
          <w:u w:color="212121"/>
        </w:rPr>
        <w:t>citizen</w:t>
      </w:r>
      <w:proofErr w:type="gramEnd"/>
      <w:r w:rsidRPr="00DB1427">
        <w:rPr>
          <w:rFonts w:ascii="Cambria" w:hAnsi="Cambria"/>
          <w:color w:val="212121"/>
          <w:sz w:val="24"/>
          <w:szCs w:val="24"/>
          <w:u w:color="212121"/>
        </w:rPr>
        <w:t xml:space="preserve"> </w:t>
      </w:r>
    </w:p>
    <w:p w14:paraId="6D58599D" w14:textId="77777777" w:rsidR="004B2D97" w:rsidRPr="00DB1427" w:rsidRDefault="00A25B79" w:rsidP="004B2D97">
      <w:pPr>
        <w:pStyle w:val="Default"/>
        <w:numPr>
          <w:ilvl w:val="0"/>
          <w:numId w:val="2"/>
        </w:numPr>
        <w:ind w:left="360"/>
        <w:rPr>
          <w:rFonts w:ascii="Cambria" w:eastAsia="Cambria" w:hAnsi="Cambria" w:cs="Cambria"/>
          <w:color w:val="212121"/>
          <w:sz w:val="24"/>
          <w:szCs w:val="24"/>
          <w:u w:color="212121"/>
        </w:rPr>
      </w:pPr>
      <w:r w:rsidRPr="00DB1427">
        <w:rPr>
          <w:rFonts w:ascii="Cambria" w:hAnsi="Cambria"/>
          <w:color w:val="212121"/>
          <w:sz w:val="24"/>
          <w:szCs w:val="24"/>
          <w:u w:color="212121"/>
        </w:rPr>
        <w:t>Demons</w:t>
      </w:r>
      <w:r w:rsidR="00A43ECF" w:rsidRPr="00DB1427">
        <w:rPr>
          <w:rFonts w:ascii="Cambria" w:hAnsi="Cambria"/>
          <w:color w:val="212121"/>
          <w:sz w:val="24"/>
          <w:szCs w:val="24"/>
          <w:u w:color="212121"/>
        </w:rPr>
        <w:t xml:space="preserve">trate interest in pursuing a </w:t>
      </w:r>
      <w:r w:rsidR="00732880" w:rsidRPr="00DB1427">
        <w:rPr>
          <w:rFonts w:ascii="Cambria" w:hAnsi="Cambria"/>
          <w:color w:val="212121"/>
          <w:sz w:val="24"/>
          <w:szCs w:val="24"/>
          <w:u w:color="212121"/>
        </w:rPr>
        <w:t xml:space="preserve">career </w:t>
      </w:r>
      <w:r w:rsidR="0053451B" w:rsidRPr="00DB1427">
        <w:rPr>
          <w:rFonts w:ascii="Cambria" w:hAnsi="Cambria"/>
          <w:color w:val="212121"/>
          <w:sz w:val="24"/>
          <w:szCs w:val="24"/>
          <w:u w:color="212121"/>
        </w:rPr>
        <w:t xml:space="preserve">in chaplaincy </w:t>
      </w:r>
      <w:r w:rsidR="004B2D97" w:rsidRPr="00DB1427">
        <w:rPr>
          <w:rFonts w:ascii="Cambria" w:hAnsi="Cambria"/>
          <w:color w:val="212121"/>
          <w:sz w:val="24"/>
          <w:szCs w:val="24"/>
          <w:u w:color="212121"/>
        </w:rPr>
        <w:t xml:space="preserve">with </w:t>
      </w:r>
      <w:r w:rsidR="004B2D97" w:rsidRPr="00DB1427">
        <w:rPr>
          <w:rFonts w:ascii="Cambria" w:hAnsi="Cambria"/>
          <w:sz w:val="24"/>
          <w:szCs w:val="24"/>
        </w:rPr>
        <w:t>a strong interest in community mental health</w:t>
      </w:r>
      <w:r w:rsidR="00DB1427" w:rsidRPr="00DB1427">
        <w:rPr>
          <w:rFonts w:ascii="Cambria" w:hAnsi="Cambria"/>
          <w:sz w:val="24"/>
          <w:szCs w:val="24"/>
        </w:rPr>
        <w:t xml:space="preserve"> and the recovery model.</w:t>
      </w:r>
    </w:p>
    <w:p w14:paraId="7172CC6D" w14:textId="77777777" w:rsidR="004B2D97" w:rsidRPr="00DB1427" w:rsidRDefault="004B2D97" w:rsidP="004B2D97">
      <w:pPr>
        <w:pStyle w:val="Default"/>
        <w:ind w:left="360"/>
        <w:rPr>
          <w:rFonts w:ascii="Cambria" w:eastAsia="Cambria" w:hAnsi="Cambria" w:cs="Cambria"/>
          <w:color w:val="212121"/>
          <w:sz w:val="24"/>
          <w:szCs w:val="24"/>
          <w:u w:color="212121"/>
        </w:rPr>
      </w:pPr>
    </w:p>
    <w:p w14:paraId="5C195D1E" w14:textId="77777777" w:rsidR="00C35BFB" w:rsidRPr="00DB1427" w:rsidRDefault="00A25B79">
      <w:pPr>
        <w:pStyle w:val="Default"/>
        <w:rPr>
          <w:rFonts w:ascii="Cambria" w:eastAsia="Arial" w:hAnsi="Cambria" w:cs="Arial"/>
          <w:b/>
          <w:bCs/>
          <w:color w:val="212121"/>
          <w:sz w:val="24"/>
          <w:szCs w:val="24"/>
          <w:u w:val="single" w:color="212121"/>
        </w:rPr>
      </w:pPr>
      <w:r w:rsidRPr="00DB1427">
        <w:rPr>
          <w:rFonts w:ascii="Cambria" w:hAnsi="Cambria"/>
          <w:b/>
          <w:bCs/>
          <w:color w:val="212121"/>
          <w:sz w:val="24"/>
          <w:szCs w:val="24"/>
          <w:u w:val="single" w:color="212121"/>
        </w:rPr>
        <w:t>How To Apply</w:t>
      </w:r>
    </w:p>
    <w:p w14:paraId="54163AEA" w14:textId="77777777" w:rsidR="00DA12C2" w:rsidRPr="00DB1427" w:rsidRDefault="00A25B79">
      <w:pPr>
        <w:pStyle w:val="Default"/>
        <w:rPr>
          <w:rFonts w:ascii="Cambria" w:hAnsi="Cambria"/>
          <w:color w:val="212121"/>
          <w:sz w:val="24"/>
          <w:szCs w:val="24"/>
          <w:u w:color="212121"/>
        </w:rPr>
      </w:pPr>
      <w:r w:rsidRPr="00DB1427">
        <w:rPr>
          <w:rFonts w:ascii="Cambria" w:hAnsi="Cambria"/>
          <w:b/>
          <w:bCs/>
          <w:color w:val="212121"/>
          <w:sz w:val="24"/>
          <w:szCs w:val="24"/>
          <w:u w:color="212121"/>
        </w:rPr>
        <w:t>Application:</w:t>
      </w:r>
      <w:r w:rsidRPr="00DB1427">
        <w:rPr>
          <w:rFonts w:ascii="Cambria" w:hAnsi="Cambria"/>
          <w:color w:val="212121"/>
          <w:sz w:val="24"/>
          <w:szCs w:val="24"/>
          <w:u w:color="212121"/>
        </w:rPr>
        <w:t xml:space="preserve"> Please submit the following to </w:t>
      </w:r>
      <w:r w:rsidR="00DA12C2" w:rsidRPr="00DB1427">
        <w:rPr>
          <w:rFonts w:ascii="Cambria" w:hAnsi="Cambria"/>
          <w:color w:val="212121"/>
          <w:sz w:val="24"/>
          <w:szCs w:val="24"/>
          <w:u w:color="212121"/>
        </w:rPr>
        <w:t>James Cooke</w:t>
      </w:r>
      <w:r w:rsidRPr="00DB1427">
        <w:rPr>
          <w:rFonts w:ascii="Cambria" w:hAnsi="Cambria"/>
          <w:color w:val="212121"/>
          <w:sz w:val="24"/>
          <w:szCs w:val="24"/>
          <w:u w:color="212121"/>
        </w:rPr>
        <w:t xml:space="preserve"> (</w:t>
      </w:r>
      <w:r w:rsidR="00DA12C2" w:rsidRPr="00DB1427">
        <w:rPr>
          <w:rFonts w:ascii="Cambria" w:hAnsi="Cambria"/>
          <w:color w:val="212121"/>
          <w:sz w:val="24"/>
          <w:szCs w:val="24"/>
          <w:u w:color="212121"/>
        </w:rPr>
        <w:t>James.Cooke2@va.gov)</w:t>
      </w:r>
    </w:p>
    <w:p w14:paraId="73DEF5E0" w14:textId="77777777" w:rsidR="00C35BFB" w:rsidRPr="00DB1427" w:rsidRDefault="00A25B79">
      <w:pPr>
        <w:pStyle w:val="Default"/>
        <w:rPr>
          <w:rFonts w:ascii="Cambria" w:eastAsia="Arial" w:hAnsi="Cambria" w:cs="Arial"/>
          <w:color w:val="212121"/>
          <w:sz w:val="24"/>
          <w:szCs w:val="24"/>
          <w:u w:color="212121"/>
        </w:rPr>
      </w:pPr>
      <w:r w:rsidRPr="00DB1427">
        <w:rPr>
          <w:rFonts w:ascii="Cambria" w:hAnsi="Cambria"/>
          <w:b/>
          <w:bCs/>
          <w:color w:val="212121"/>
          <w:sz w:val="24"/>
          <w:szCs w:val="24"/>
          <w:u w:color="212121"/>
        </w:rPr>
        <w:t>1. A Curriculum Vitae</w:t>
      </w:r>
    </w:p>
    <w:p w14:paraId="4B8B8E88" w14:textId="77777777" w:rsidR="00C35BFB" w:rsidRPr="00DB1427" w:rsidRDefault="00A25B79">
      <w:pPr>
        <w:pStyle w:val="Default"/>
        <w:rPr>
          <w:rFonts w:ascii="Cambria" w:eastAsia="Arial" w:hAnsi="Cambria" w:cs="Arial"/>
          <w:color w:val="212121"/>
          <w:sz w:val="24"/>
          <w:szCs w:val="24"/>
          <w:u w:color="212121"/>
        </w:rPr>
      </w:pPr>
      <w:r w:rsidRPr="00DB1427">
        <w:rPr>
          <w:rFonts w:ascii="Cambria" w:hAnsi="Cambria"/>
          <w:b/>
          <w:bCs/>
          <w:color w:val="212121"/>
          <w:sz w:val="24"/>
          <w:szCs w:val="24"/>
          <w:u w:color="212121"/>
        </w:rPr>
        <w:t>2. An essay/ Cover Letter of 750 words or less which should provide us with:</w:t>
      </w:r>
      <w:r w:rsidRPr="00DB1427">
        <w:rPr>
          <w:rFonts w:ascii="Cambria" w:hAnsi="Cambria"/>
          <w:color w:val="212121"/>
          <w:sz w:val="24"/>
          <w:szCs w:val="24"/>
          <w:u w:color="212121"/>
        </w:rPr>
        <w:t xml:space="preserve"> describing your reasons for applying for this fellows</w:t>
      </w:r>
      <w:r w:rsidR="004B2D97" w:rsidRPr="00DB1427">
        <w:rPr>
          <w:rFonts w:ascii="Cambria" w:hAnsi="Cambria"/>
          <w:color w:val="212121"/>
          <w:sz w:val="24"/>
          <w:szCs w:val="24"/>
          <w:u w:color="212121"/>
        </w:rPr>
        <w:t xml:space="preserve">hip; your past experiences working with individuals with </w:t>
      </w:r>
      <w:r w:rsidR="00DB1427" w:rsidRPr="00DB1427">
        <w:rPr>
          <w:rFonts w:ascii="Cambria" w:hAnsi="Cambria"/>
          <w:color w:val="212121"/>
          <w:sz w:val="24"/>
          <w:szCs w:val="24"/>
          <w:u w:color="212121"/>
        </w:rPr>
        <w:t>serious mental health illness</w:t>
      </w:r>
      <w:r w:rsidR="004B2D97" w:rsidRPr="00DB1427">
        <w:rPr>
          <w:rFonts w:ascii="Cambria" w:hAnsi="Cambria"/>
          <w:color w:val="212121"/>
          <w:sz w:val="24"/>
          <w:szCs w:val="24"/>
          <w:u w:color="212121"/>
        </w:rPr>
        <w:t xml:space="preserve"> and experiences you have had working </w:t>
      </w:r>
      <w:r w:rsidR="00DB1427" w:rsidRPr="00DB1427">
        <w:rPr>
          <w:rFonts w:ascii="Cambria" w:hAnsi="Cambria"/>
          <w:color w:val="212121"/>
          <w:sz w:val="24"/>
          <w:szCs w:val="24"/>
          <w:u w:color="212121"/>
        </w:rPr>
        <w:t xml:space="preserve">in </w:t>
      </w:r>
      <w:r w:rsidR="004B2D97" w:rsidRPr="00DB1427">
        <w:rPr>
          <w:rFonts w:ascii="Cambria" w:hAnsi="Cambria"/>
          <w:color w:val="212121"/>
          <w:sz w:val="24"/>
          <w:szCs w:val="24"/>
          <w:u w:color="212121"/>
        </w:rPr>
        <w:t>community</w:t>
      </w:r>
      <w:r w:rsidR="00DB1427" w:rsidRPr="00DB1427">
        <w:rPr>
          <w:rFonts w:ascii="Cambria" w:hAnsi="Cambria"/>
          <w:color w:val="212121"/>
          <w:sz w:val="24"/>
          <w:szCs w:val="24"/>
          <w:u w:color="212121"/>
        </w:rPr>
        <w:t xml:space="preserve"> settings</w:t>
      </w:r>
      <w:r w:rsidRPr="00DB1427">
        <w:rPr>
          <w:rFonts w:ascii="Cambria" w:hAnsi="Cambria"/>
          <w:color w:val="212121"/>
          <w:sz w:val="24"/>
          <w:szCs w:val="24"/>
          <w:u w:color="212121"/>
        </w:rPr>
        <w:t>; how you would like to use this training in your professional life; any other information you feel would be appropriate to give.</w:t>
      </w:r>
    </w:p>
    <w:p w14:paraId="43E7D07F" w14:textId="77777777" w:rsidR="00C35BFB" w:rsidRPr="00DB1427" w:rsidRDefault="004B2D97">
      <w:pPr>
        <w:pStyle w:val="Default"/>
        <w:rPr>
          <w:rFonts w:ascii="Cambria" w:eastAsia="Arial" w:hAnsi="Cambria" w:cs="Arial"/>
          <w:color w:val="212121"/>
          <w:sz w:val="24"/>
          <w:szCs w:val="24"/>
          <w:u w:color="212121"/>
        </w:rPr>
      </w:pPr>
      <w:r w:rsidRPr="00DB1427">
        <w:rPr>
          <w:rFonts w:ascii="Cambria" w:hAnsi="Cambria"/>
          <w:b/>
          <w:bCs/>
          <w:color w:val="212121"/>
          <w:sz w:val="24"/>
          <w:szCs w:val="24"/>
          <w:u w:color="212121"/>
        </w:rPr>
        <w:t xml:space="preserve">3. Three </w:t>
      </w:r>
      <w:r w:rsidR="00A25B79" w:rsidRPr="00DB1427">
        <w:rPr>
          <w:rFonts w:ascii="Cambria" w:hAnsi="Cambria"/>
          <w:b/>
          <w:bCs/>
          <w:color w:val="212121"/>
          <w:sz w:val="24"/>
          <w:szCs w:val="24"/>
          <w:u w:color="212121"/>
        </w:rPr>
        <w:t>letter</w:t>
      </w:r>
      <w:r w:rsidR="00DB1427" w:rsidRPr="00DB1427">
        <w:rPr>
          <w:rFonts w:ascii="Cambria" w:hAnsi="Cambria"/>
          <w:b/>
          <w:bCs/>
          <w:color w:val="212121"/>
          <w:sz w:val="24"/>
          <w:szCs w:val="24"/>
          <w:u w:color="212121"/>
        </w:rPr>
        <w:t>s of recommendation</w:t>
      </w:r>
    </w:p>
    <w:p w14:paraId="2F3670DA" w14:textId="77777777" w:rsidR="00C35BFB" w:rsidRPr="00DB1427" w:rsidRDefault="00C35BFB">
      <w:pPr>
        <w:pStyle w:val="Default"/>
        <w:rPr>
          <w:rFonts w:ascii="Cambria" w:eastAsia="Arial" w:hAnsi="Cambria" w:cs="Arial"/>
          <w:color w:val="212121"/>
          <w:sz w:val="24"/>
          <w:szCs w:val="24"/>
          <w:u w:color="212121"/>
        </w:rPr>
      </w:pPr>
    </w:p>
    <w:p w14:paraId="5694376E" w14:textId="03F7DC84" w:rsidR="00C35BFB" w:rsidRPr="00DB1427" w:rsidRDefault="00A25B79">
      <w:pPr>
        <w:pStyle w:val="Default"/>
        <w:rPr>
          <w:rFonts w:ascii="Cambria" w:hAnsi="Cambria"/>
          <w:sz w:val="24"/>
          <w:szCs w:val="24"/>
        </w:rPr>
      </w:pPr>
      <w:r w:rsidRPr="00DB1427">
        <w:rPr>
          <w:rFonts w:ascii="Cambria" w:hAnsi="Cambria"/>
          <w:color w:val="212121"/>
          <w:sz w:val="24"/>
          <w:szCs w:val="24"/>
          <w:u w:color="212121"/>
        </w:rPr>
        <w:t xml:space="preserve">The </w:t>
      </w:r>
      <w:r w:rsidR="00C05197" w:rsidRPr="00DB1427">
        <w:rPr>
          <w:rFonts w:ascii="Cambria" w:hAnsi="Cambria"/>
          <w:b/>
          <w:bCs/>
          <w:color w:val="212121"/>
          <w:sz w:val="24"/>
          <w:szCs w:val="24"/>
          <w:u w:color="212121"/>
        </w:rPr>
        <w:t>application deadline is</w:t>
      </w:r>
      <w:r w:rsidR="004B2D97" w:rsidRPr="00DB1427">
        <w:rPr>
          <w:rFonts w:ascii="Cambria" w:hAnsi="Cambria"/>
          <w:b/>
          <w:bCs/>
          <w:color w:val="212121"/>
          <w:sz w:val="24"/>
          <w:szCs w:val="24"/>
          <w:u w:color="212121"/>
        </w:rPr>
        <w:t xml:space="preserve">   </w:t>
      </w:r>
      <w:r w:rsidR="006D2AB8">
        <w:rPr>
          <w:rFonts w:ascii="Cambria" w:hAnsi="Cambria"/>
          <w:b/>
          <w:bCs/>
          <w:color w:val="212121"/>
          <w:sz w:val="24"/>
          <w:szCs w:val="24"/>
          <w:u w:color="212121"/>
        </w:rPr>
        <w:t>April 1</w:t>
      </w:r>
      <w:r w:rsidR="00057311">
        <w:rPr>
          <w:rFonts w:ascii="Cambria" w:hAnsi="Cambria"/>
          <w:b/>
          <w:bCs/>
          <w:color w:val="212121"/>
          <w:sz w:val="24"/>
          <w:szCs w:val="24"/>
          <w:u w:color="212121"/>
        </w:rPr>
        <w:t>, 20</w:t>
      </w:r>
      <w:r w:rsidR="00A44208">
        <w:rPr>
          <w:rFonts w:ascii="Cambria" w:hAnsi="Cambria"/>
          <w:b/>
          <w:bCs/>
          <w:color w:val="212121"/>
          <w:sz w:val="24"/>
          <w:szCs w:val="24"/>
          <w:u w:color="212121"/>
        </w:rPr>
        <w:t>2</w:t>
      </w:r>
      <w:r w:rsidR="006D2AB8">
        <w:rPr>
          <w:rFonts w:ascii="Cambria" w:hAnsi="Cambria"/>
          <w:b/>
          <w:bCs/>
          <w:color w:val="212121"/>
          <w:sz w:val="24"/>
          <w:szCs w:val="24"/>
          <w:u w:color="212121"/>
        </w:rPr>
        <w:t>5</w:t>
      </w:r>
      <w:r w:rsidR="004B2D97" w:rsidRPr="00DB1427">
        <w:rPr>
          <w:rFonts w:ascii="Cambria" w:hAnsi="Cambria"/>
          <w:b/>
          <w:bCs/>
          <w:color w:val="212121"/>
          <w:sz w:val="24"/>
          <w:szCs w:val="24"/>
          <w:u w:color="212121"/>
        </w:rPr>
        <w:t>.</w:t>
      </w:r>
      <w:r w:rsidRPr="00DB1427">
        <w:rPr>
          <w:rFonts w:ascii="Cambria" w:hAnsi="Cambria"/>
          <w:color w:val="212121"/>
          <w:sz w:val="24"/>
          <w:szCs w:val="24"/>
          <w:u w:color="212121"/>
        </w:rPr>
        <w:t xml:space="preserve"> Late applications will be considered only for positions that are not filled by ap</w:t>
      </w:r>
      <w:r w:rsidR="00C05197" w:rsidRPr="00DB1427">
        <w:rPr>
          <w:rFonts w:ascii="Cambria" w:hAnsi="Cambria"/>
          <w:color w:val="212121"/>
          <w:sz w:val="24"/>
          <w:szCs w:val="24"/>
          <w:u w:color="212121"/>
        </w:rPr>
        <w:t xml:space="preserve">plicants who applied </w:t>
      </w:r>
      <w:r w:rsidR="00057311">
        <w:rPr>
          <w:rFonts w:ascii="Cambria" w:hAnsi="Cambria"/>
          <w:color w:val="212121"/>
          <w:sz w:val="24"/>
          <w:szCs w:val="24"/>
          <w:u w:color="212121"/>
        </w:rPr>
        <w:t>before April 1st</w:t>
      </w:r>
      <w:r w:rsidRPr="00DB1427">
        <w:rPr>
          <w:rFonts w:ascii="Cambria" w:hAnsi="Cambria"/>
          <w:color w:val="212121"/>
          <w:sz w:val="24"/>
          <w:szCs w:val="24"/>
          <w:u w:color="212121"/>
        </w:rPr>
        <w:t>.</w:t>
      </w:r>
    </w:p>
    <w:p w14:paraId="0F1F67CE" w14:textId="77777777" w:rsidR="00DB1427" w:rsidRPr="00DB1427" w:rsidRDefault="00DB1427">
      <w:pPr>
        <w:pStyle w:val="Default"/>
        <w:rPr>
          <w:rFonts w:ascii="Cambria" w:hAnsi="Cambria"/>
          <w:sz w:val="24"/>
          <w:szCs w:val="24"/>
        </w:rPr>
      </w:pPr>
    </w:p>
    <w:sectPr w:rsidR="00DB1427" w:rsidRPr="00DB1427" w:rsidSect="004F5F55">
      <w:headerReference w:type="default" r:id="rId7"/>
      <w:footerReference w:type="default" r:id="rId8"/>
      <w:pgSz w:w="12240" w:h="15840"/>
      <w:pgMar w:top="1296" w:right="1440" w:bottom="1296"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8B12" w14:textId="77777777" w:rsidR="00DA19DE" w:rsidRDefault="00DF691F">
      <w:r>
        <w:separator/>
      </w:r>
    </w:p>
  </w:endnote>
  <w:endnote w:type="continuationSeparator" w:id="0">
    <w:p w14:paraId="00BD709F" w14:textId="77777777" w:rsidR="00DA19DE" w:rsidRDefault="00DF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Lucida Grande">
    <w:altName w:val="Impac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B856" w14:textId="77777777" w:rsidR="00C35BFB" w:rsidRDefault="00C35B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1271" w14:textId="77777777" w:rsidR="00DA19DE" w:rsidRDefault="00DF691F">
      <w:r>
        <w:separator/>
      </w:r>
    </w:p>
  </w:footnote>
  <w:footnote w:type="continuationSeparator" w:id="0">
    <w:p w14:paraId="426525DA" w14:textId="77777777" w:rsidR="00DA19DE" w:rsidRDefault="00DF6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B6B9" w14:textId="77777777" w:rsidR="00C35BFB" w:rsidRDefault="00C35B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32FD8"/>
    <w:multiLevelType w:val="hybridMultilevel"/>
    <w:tmpl w:val="A8DED768"/>
    <w:lvl w:ilvl="0" w:tplc="41A24E96">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16EAA4">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92E562">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4EC80A">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16A9E4">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0CE4C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665A64">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121C66">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FE5264">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71121250"/>
    <w:multiLevelType w:val="hybridMultilevel"/>
    <w:tmpl w:val="6300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284802">
    <w:abstractNumId w:val="0"/>
  </w:num>
  <w:num w:numId="2" w16cid:durableId="1358893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FB"/>
    <w:rsid w:val="00057311"/>
    <w:rsid w:val="000F4F7A"/>
    <w:rsid w:val="004B2D97"/>
    <w:rsid w:val="004E4963"/>
    <w:rsid w:val="004F5F55"/>
    <w:rsid w:val="00527C4C"/>
    <w:rsid w:val="0053451B"/>
    <w:rsid w:val="00535132"/>
    <w:rsid w:val="006D2AB8"/>
    <w:rsid w:val="00732880"/>
    <w:rsid w:val="00A25B79"/>
    <w:rsid w:val="00A43ECF"/>
    <w:rsid w:val="00A44208"/>
    <w:rsid w:val="00C05197"/>
    <w:rsid w:val="00C35BFB"/>
    <w:rsid w:val="00D66C7F"/>
    <w:rsid w:val="00DA12C2"/>
    <w:rsid w:val="00DA19DE"/>
    <w:rsid w:val="00DB1427"/>
    <w:rsid w:val="00DF691F"/>
    <w:rsid w:val="00F1229F"/>
    <w:rsid w:val="00F4776B"/>
    <w:rsid w:val="00FC08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2070"/>
  <w15:docId w15:val="{B04D7408-9153-4080-9EBD-46A55FEA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5B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5BFB"/>
    <w:rPr>
      <w:u w:val="single"/>
    </w:rPr>
  </w:style>
  <w:style w:type="paragraph" w:customStyle="1" w:styleId="Default">
    <w:name w:val="Default"/>
    <w:rsid w:val="00C35BFB"/>
    <w:rPr>
      <w:rFonts w:ascii="Helvetica" w:hAnsi="Helvetica" w:cs="Arial Unicode MS"/>
      <w:color w:val="000000"/>
      <w:sz w:val="22"/>
      <w:szCs w:val="22"/>
    </w:rPr>
  </w:style>
  <w:style w:type="character" w:customStyle="1" w:styleId="Link">
    <w:name w:val="Link"/>
    <w:rsid w:val="00C35BFB"/>
    <w:rPr>
      <w:u w:val="single"/>
    </w:rPr>
  </w:style>
  <w:style w:type="character" w:customStyle="1" w:styleId="Hyperlink0">
    <w:name w:val="Hyperlink.0"/>
    <w:basedOn w:val="Link"/>
    <w:rsid w:val="00C35BFB"/>
    <w:rPr>
      <w:color w:val="0C11F7"/>
      <w:u w:val="single"/>
    </w:rPr>
  </w:style>
  <w:style w:type="character" w:styleId="CommentReference">
    <w:name w:val="annotation reference"/>
    <w:basedOn w:val="DefaultParagraphFont"/>
    <w:uiPriority w:val="99"/>
    <w:semiHidden/>
    <w:unhideWhenUsed/>
    <w:rsid w:val="00A25B79"/>
    <w:rPr>
      <w:sz w:val="18"/>
      <w:szCs w:val="18"/>
    </w:rPr>
  </w:style>
  <w:style w:type="paragraph" w:styleId="CommentText">
    <w:name w:val="annotation text"/>
    <w:basedOn w:val="Normal"/>
    <w:link w:val="CommentTextChar"/>
    <w:uiPriority w:val="99"/>
    <w:semiHidden/>
    <w:unhideWhenUsed/>
    <w:rsid w:val="00A25B79"/>
  </w:style>
  <w:style w:type="character" w:customStyle="1" w:styleId="CommentTextChar">
    <w:name w:val="Comment Text Char"/>
    <w:basedOn w:val="DefaultParagraphFont"/>
    <w:link w:val="CommentText"/>
    <w:uiPriority w:val="99"/>
    <w:semiHidden/>
    <w:rsid w:val="00A25B79"/>
    <w:rPr>
      <w:sz w:val="24"/>
      <w:szCs w:val="24"/>
    </w:rPr>
  </w:style>
  <w:style w:type="paragraph" w:styleId="CommentSubject">
    <w:name w:val="annotation subject"/>
    <w:basedOn w:val="CommentText"/>
    <w:next w:val="CommentText"/>
    <w:link w:val="CommentSubjectChar"/>
    <w:uiPriority w:val="99"/>
    <w:semiHidden/>
    <w:unhideWhenUsed/>
    <w:rsid w:val="00A25B79"/>
    <w:rPr>
      <w:b/>
      <w:bCs/>
      <w:sz w:val="20"/>
      <w:szCs w:val="20"/>
    </w:rPr>
  </w:style>
  <w:style w:type="character" w:customStyle="1" w:styleId="CommentSubjectChar">
    <w:name w:val="Comment Subject Char"/>
    <w:basedOn w:val="CommentTextChar"/>
    <w:link w:val="CommentSubject"/>
    <w:uiPriority w:val="99"/>
    <w:semiHidden/>
    <w:rsid w:val="00A25B79"/>
    <w:rPr>
      <w:b/>
      <w:bCs/>
      <w:sz w:val="24"/>
      <w:szCs w:val="24"/>
    </w:rPr>
  </w:style>
  <w:style w:type="paragraph" w:styleId="BalloonText">
    <w:name w:val="Balloon Text"/>
    <w:basedOn w:val="Normal"/>
    <w:link w:val="BalloonTextChar"/>
    <w:uiPriority w:val="99"/>
    <w:semiHidden/>
    <w:unhideWhenUsed/>
    <w:rsid w:val="00A25B79"/>
    <w:rPr>
      <w:rFonts w:ascii="Lucida Grande" w:hAnsi="Lucida Grande"/>
      <w:sz w:val="18"/>
      <w:szCs w:val="18"/>
    </w:rPr>
  </w:style>
  <w:style w:type="character" w:customStyle="1" w:styleId="BalloonTextChar">
    <w:name w:val="Balloon Text Char"/>
    <w:basedOn w:val="DefaultParagraphFont"/>
    <w:link w:val="BalloonText"/>
    <w:uiPriority w:val="99"/>
    <w:semiHidden/>
    <w:rsid w:val="00A25B7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Edens</dc:creator>
  <cp:lastModifiedBy>Klee, Anne</cp:lastModifiedBy>
  <cp:revision>2</cp:revision>
  <dcterms:created xsi:type="dcterms:W3CDTF">2024-10-10T16:33:00Z</dcterms:created>
  <dcterms:modified xsi:type="dcterms:W3CDTF">2024-10-10T16:33:00Z</dcterms:modified>
</cp:coreProperties>
</file>